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32D6" w14:textId="35698FF1" w:rsidR="000209E0" w:rsidRDefault="00783F40" w:rsidP="00682EB1">
      <w:pPr>
        <w:widowControl w:val="0"/>
        <w:spacing w:line="257" w:lineRule="auto"/>
        <w:jc w:val="center"/>
        <w:rPr>
          <w:rFonts w:ascii="Segoe UI" w:hAnsi="Segoe UI" w:cs="Segoe UI"/>
          <w:color w:val="602D78"/>
          <w:sz w:val="22"/>
          <w14:ligatures w14:val="none"/>
        </w:rPr>
      </w:pPr>
      <w:r>
        <w:rPr>
          <w:rFonts w:ascii="Segoe UI Light" w:hAnsi="Segoe UI Light" w:cs="Times New Roman"/>
          <w:noProof/>
          <w:color w:val="auto"/>
          <w:kern w:val="0"/>
          <w:sz w:val="24"/>
          <w:szCs w:val="24"/>
          <w:lang w:val="en-US" w:eastAsia="en-US"/>
          <w14:ligatures w14:val="none"/>
          <w14:cntxtAlts w14:val="0"/>
        </w:rPr>
        <w:drawing>
          <wp:inline distT="0" distB="0" distL="0" distR="0" wp14:anchorId="43D1EE99" wp14:editId="7778DBA9">
            <wp:extent cx="6794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64_the_hub_at_st_peters_logo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p w14:paraId="6A0632F3" w14:textId="2C18D3E4" w:rsidR="00D11D6A" w:rsidRPr="00783F40" w:rsidRDefault="00F01115" w:rsidP="00682EB1">
      <w:pPr>
        <w:spacing w:line="240" w:lineRule="auto"/>
        <w:jc w:val="center"/>
        <w:rPr>
          <w:rFonts w:ascii="Helvetish" w:hAnsi="Helvetish" w:cs="Segoe UI"/>
          <w:b/>
          <w:sz w:val="24"/>
          <w:szCs w:val="24"/>
          <w:u w:val="single"/>
        </w:rPr>
      </w:pPr>
      <w:r w:rsidRPr="00783F40">
        <w:rPr>
          <w:rFonts w:ascii="Helvetish" w:hAnsi="Helvetish" w:cs="Segoe UI"/>
          <w:b/>
          <w:sz w:val="24"/>
          <w:szCs w:val="24"/>
          <w:u w:val="single"/>
        </w:rPr>
        <w:t>Yo</w:t>
      </w:r>
      <w:r w:rsidR="00783F40">
        <w:rPr>
          <w:rFonts w:ascii="Helvetish" w:hAnsi="Helvetish" w:cs="Segoe UI"/>
          <w:b/>
          <w:sz w:val="24"/>
          <w:szCs w:val="24"/>
          <w:u w:val="single"/>
        </w:rPr>
        <w:t>ung People’s</w:t>
      </w:r>
      <w:r w:rsidRPr="00783F40">
        <w:rPr>
          <w:rFonts w:ascii="Helvetish" w:hAnsi="Helvetish" w:cs="Segoe UI"/>
          <w:b/>
          <w:sz w:val="24"/>
          <w:szCs w:val="24"/>
          <w:u w:val="single"/>
        </w:rPr>
        <w:t xml:space="preserve"> </w:t>
      </w:r>
      <w:r w:rsidR="00783F40">
        <w:rPr>
          <w:rFonts w:ascii="Helvetish" w:hAnsi="Helvetish" w:cs="Segoe UI"/>
          <w:b/>
          <w:sz w:val="24"/>
          <w:szCs w:val="24"/>
          <w:u w:val="single"/>
        </w:rPr>
        <w:t>o</w:t>
      </w:r>
      <w:r w:rsidRPr="00783F40">
        <w:rPr>
          <w:rFonts w:ascii="Helvetish" w:hAnsi="Helvetish" w:cs="Segoe UI"/>
          <w:b/>
          <w:sz w:val="24"/>
          <w:szCs w:val="24"/>
          <w:u w:val="single"/>
        </w:rPr>
        <w:t>nline and virtual consent form</w:t>
      </w:r>
      <w:r w:rsidR="00013306">
        <w:rPr>
          <w:rFonts w:ascii="Helvetish" w:hAnsi="Helvetish" w:cs="Segoe UI"/>
          <w:b/>
          <w:sz w:val="24"/>
          <w:szCs w:val="24"/>
          <w:u w:val="single"/>
        </w:rPr>
        <w:t xml:space="preserve"> (</w:t>
      </w:r>
      <w:proofErr w:type="gramStart"/>
      <w:r w:rsidR="00013306">
        <w:rPr>
          <w:rFonts w:ascii="Helvetish" w:hAnsi="Helvetish" w:cs="Segoe UI"/>
          <w:b/>
          <w:sz w:val="24"/>
          <w:szCs w:val="24"/>
          <w:u w:val="single"/>
        </w:rPr>
        <w:t>11-16 year</w:t>
      </w:r>
      <w:proofErr w:type="gramEnd"/>
      <w:r w:rsidR="00013306">
        <w:rPr>
          <w:rFonts w:ascii="Helvetish" w:hAnsi="Helvetish" w:cs="Segoe UI"/>
          <w:b/>
          <w:sz w:val="24"/>
          <w:szCs w:val="24"/>
          <w:u w:val="single"/>
        </w:rPr>
        <w:t xml:space="preserve"> olds)</w:t>
      </w:r>
    </w:p>
    <w:p w14:paraId="0ADD941C" w14:textId="77777777" w:rsidR="00C12387" w:rsidRPr="00783F40" w:rsidRDefault="00C12387" w:rsidP="00682EB1">
      <w:pPr>
        <w:spacing w:line="240" w:lineRule="auto"/>
        <w:jc w:val="both"/>
        <w:rPr>
          <w:rFonts w:ascii="Helvetish" w:hAnsi="Helvetish" w:cs="Segoe UI"/>
          <w:b/>
          <w:sz w:val="24"/>
          <w:szCs w:val="24"/>
          <w:u w:val="single"/>
        </w:rPr>
      </w:pPr>
    </w:p>
    <w:p w14:paraId="7187A500" w14:textId="20B994FA" w:rsidR="00F01115" w:rsidRPr="00D43D69" w:rsidRDefault="00783F40" w:rsidP="00682EB1">
      <w:pPr>
        <w:spacing w:after="0" w:line="240" w:lineRule="auto"/>
        <w:jc w:val="both"/>
        <w:rPr>
          <w:rFonts w:ascii="Helvetish" w:hAnsi="Helvetish" w:cs="Segoe UI"/>
          <w:sz w:val="24"/>
          <w:szCs w:val="24"/>
        </w:rPr>
      </w:pPr>
      <w:r w:rsidRPr="00D43D69">
        <w:rPr>
          <w:rFonts w:ascii="Helvetish" w:hAnsi="Helvetish" w:cs="Segoe UI"/>
          <w:sz w:val="24"/>
          <w:szCs w:val="24"/>
        </w:rPr>
        <w:t xml:space="preserve">Whilst Covid-19 continues to impact upon our ability to organise activities and run events for young people face-to-face, we are keen to support and engage with them </w:t>
      </w:r>
      <w:r w:rsidR="00940713" w:rsidRPr="00D43D69">
        <w:rPr>
          <w:rFonts w:ascii="Helvetish" w:hAnsi="Helvetish" w:cs="Segoe UI"/>
          <w:sz w:val="24"/>
          <w:szCs w:val="24"/>
        </w:rPr>
        <w:t>online</w:t>
      </w:r>
      <w:r w:rsidRPr="00D43D69">
        <w:rPr>
          <w:rFonts w:ascii="Helvetish" w:hAnsi="Helvetish" w:cs="Segoe UI"/>
          <w:sz w:val="24"/>
          <w:szCs w:val="24"/>
        </w:rPr>
        <w:t xml:space="preserve">.  </w:t>
      </w:r>
    </w:p>
    <w:p w14:paraId="00A9A877" w14:textId="77777777" w:rsidR="00783F40" w:rsidRPr="00D43D69" w:rsidRDefault="00783F40" w:rsidP="00682EB1">
      <w:pPr>
        <w:spacing w:after="0" w:line="240" w:lineRule="auto"/>
        <w:jc w:val="both"/>
        <w:rPr>
          <w:rFonts w:ascii="Helvetish" w:hAnsi="Helvetish" w:cs="Segoe UI"/>
          <w:sz w:val="24"/>
          <w:szCs w:val="24"/>
        </w:rPr>
      </w:pPr>
    </w:p>
    <w:p w14:paraId="7BD1DEFE" w14:textId="7117A2C7" w:rsidR="00F01115" w:rsidRPr="00D43D69" w:rsidRDefault="00F01115" w:rsidP="00682EB1">
      <w:pPr>
        <w:spacing w:after="0" w:line="240" w:lineRule="auto"/>
        <w:jc w:val="both"/>
        <w:rPr>
          <w:rFonts w:ascii="Helvetish" w:hAnsi="Helvetish" w:cs="Segoe UI"/>
          <w:sz w:val="24"/>
          <w:szCs w:val="24"/>
        </w:rPr>
      </w:pPr>
      <w:r w:rsidRPr="00D43D69">
        <w:rPr>
          <w:rFonts w:ascii="Helvetish" w:hAnsi="Helvetish" w:cs="Segoe UI"/>
          <w:sz w:val="24"/>
          <w:szCs w:val="24"/>
        </w:rPr>
        <w:t>We</w:t>
      </w:r>
      <w:r w:rsidR="00940713" w:rsidRPr="00D43D69">
        <w:rPr>
          <w:rFonts w:ascii="Helvetish" w:hAnsi="Helvetish" w:cs="Segoe UI"/>
          <w:sz w:val="24"/>
          <w:szCs w:val="24"/>
        </w:rPr>
        <w:t xml:space="preserve"> woul</w:t>
      </w:r>
      <w:r w:rsidRPr="00D43D69">
        <w:rPr>
          <w:rFonts w:ascii="Helvetish" w:hAnsi="Helvetish" w:cs="Segoe UI"/>
          <w:sz w:val="24"/>
          <w:szCs w:val="24"/>
        </w:rPr>
        <w:t>d like to use</w:t>
      </w:r>
      <w:r w:rsidR="00940713" w:rsidRPr="00D43D69">
        <w:rPr>
          <w:rFonts w:ascii="Helvetish" w:hAnsi="Helvetish" w:cs="Segoe UI"/>
          <w:sz w:val="24"/>
          <w:szCs w:val="24"/>
        </w:rPr>
        <w:t xml:space="preserve"> Zoom video calls to run</w:t>
      </w:r>
      <w:r w:rsidRPr="00D43D69">
        <w:rPr>
          <w:rFonts w:ascii="Helvetish" w:hAnsi="Helvetish" w:cs="Segoe UI"/>
          <w:sz w:val="24"/>
          <w:szCs w:val="24"/>
        </w:rPr>
        <w:t xml:space="preserve"> virtual meetings</w:t>
      </w:r>
      <w:r w:rsidR="00940713" w:rsidRPr="00D43D69">
        <w:rPr>
          <w:rFonts w:ascii="Helvetish" w:hAnsi="Helvetish" w:cs="Segoe UI"/>
          <w:sz w:val="24"/>
          <w:szCs w:val="24"/>
        </w:rPr>
        <w:t>,</w:t>
      </w:r>
      <w:r w:rsidR="00783F40" w:rsidRPr="00D43D69">
        <w:rPr>
          <w:rFonts w:ascii="Helvetish" w:hAnsi="Helvetish" w:cs="Segoe UI"/>
          <w:sz w:val="24"/>
          <w:szCs w:val="24"/>
        </w:rPr>
        <w:t xml:space="preserve"> workshops</w:t>
      </w:r>
      <w:r w:rsidR="00940713" w:rsidRPr="00D43D69">
        <w:rPr>
          <w:rFonts w:ascii="Helvetish" w:hAnsi="Helvetish" w:cs="Segoe UI"/>
          <w:sz w:val="24"/>
          <w:szCs w:val="24"/>
        </w:rPr>
        <w:t xml:space="preserve"> and activities.  T</w:t>
      </w:r>
      <w:r w:rsidRPr="00D43D69">
        <w:rPr>
          <w:rFonts w:ascii="Helvetish" w:hAnsi="Helvetish" w:cs="Segoe UI"/>
          <w:sz w:val="24"/>
          <w:szCs w:val="24"/>
        </w:rPr>
        <w:t xml:space="preserve">o do this </w:t>
      </w:r>
      <w:r w:rsidR="00940713" w:rsidRPr="00D43D69">
        <w:rPr>
          <w:rFonts w:ascii="Helvetish" w:hAnsi="Helvetish" w:cs="Segoe UI"/>
          <w:sz w:val="24"/>
          <w:szCs w:val="24"/>
        </w:rPr>
        <w:t xml:space="preserve">we </w:t>
      </w:r>
      <w:r w:rsidRPr="00D43D69">
        <w:rPr>
          <w:rFonts w:ascii="Helvetish" w:hAnsi="Helvetish" w:cs="Segoe UI"/>
          <w:sz w:val="24"/>
          <w:szCs w:val="24"/>
        </w:rPr>
        <w:t xml:space="preserve">need to be sure you </w:t>
      </w:r>
      <w:r w:rsidR="00783F40" w:rsidRPr="00D43D69">
        <w:rPr>
          <w:rFonts w:ascii="Helvetish" w:hAnsi="Helvetish" w:cs="Segoe UI"/>
          <w:sz w:val="24"/>
          <w:szCs w:val="24"/>
        </w:rPr>
        <w:t xml:space="preserve">– as their parent/guardian – </w:t>
      </w:r>
      <w:r w:rsidR="00940713" w:rsidRPr="00D43D69">
        <w:rPr>
          <w:rFonts w:ascii="Helvetish" w:hAnsi="Helvetish" w:cs="Segoe UI"/>
          <w:sz w:val="24"/>
          <w:szCs w:val="24"/>
        </w:rPr>
        <w:t>are</w:t>
      </w:r>
      <w:r w:rsidRPr="00D43D69">
        <w:rPr>
          <w:rFonts w:ascii="Helvetish" w:hAnsi="Helvetish" w:cs="Segoe UI"/>
          <w:sz w:val="24"/>
          <w:szCs w:val="24"/>
        </w:rPr>
        <w:t xml:space="preserve"> clear on how these will work, what we will do and what we expect you to do to keep your child safe online.</w:t>
      </w:r>
    </w:p>
    <w:p w14:paraId="49404829" w14:textId="77777777" w:rsidR="00A6337C" w:rsidRPr="00D43D69" w:rsidRDefault="00A6337C" w:rsidP="00682EB1">
      <w:pPr>
        <w:spacing w:after="0" w:line="240" w:lineRule="auto"/>
        <w:jc w:val="both"/>
        <w:rPr>
          <w:rFonts w:ascii="Helvetish" w:hAnsi="Helvetish" w:cs="Segoe UI"/>
          <w:sz w:val="24"/>
          <w:szCs w:val="24"/>
        </w:rPr>
      </w:pPr>
    </w:p>
    <w:p w14:paraId="421D2144" w14:textId="2B95B99F" w:rsidR="00F01115" w:rsidRPr="00D43D69" w:rsidRDefault="00940713" w:rsidP="00682EB1">
      <w:pPr>
        <w:spacing w:after="0" w:line="240" w:lineRule="auto"/>
        <w:jc w:val="both"/>
        <w:rPr>
          <w:rFonts w:ascii="Helvetish" w:hAnsi="Helvetish" w:cs="Segoe UI"/>
          <w:b/>
          <w:sz w:val="24"/>
          <w:szCs w:val="24"/>
        </w:rPr>
      </w:pPr>
      <w:r w:rsidRPr="00D43D69">
        <w:rPr>
          <w:rFonts w:ascii="Helvetish" w:hAnsi="Helvetish" w:cs="Segoe UI"/>
          <w:b/>
          <w:sz w:val="24"/>
          <w:szCs w:val="24"/>
        </w:rPr>
        <w:t>WHAT SHOULD YOU DO?</w:t>
      </w:r>
    </w:p>
    <w:p w14:paraId="51564E62" w14:textId="77777777" w:rsidR="00783F40" w:rsidRPr="00D43D69" w:rsidRDefault="00783F40" w:rsidP="00682EB1">
      <w:pPr>
        <w:spacing w:after="0" w:line="240" w:lineRule="auto"/>
        <w:jc w:val="both"/>
        <w:rPr>
          <w:rFonts w:ascii="Helvetish" w:hAnsi="Helvetish" w:cs="Segoe UI"/>
          <w:b/>
          <w:sz w:val="24"/>
          <w:szCs w:val="24"/>
        </w:rPr>
      </w:pPr>
    </w:p>
    <w:p w14:paraId="03855B9B" w14:textId="09A828CD" w:rsidR="009236E6" w:rsidRPr="00D43D69" w:rsidRDefault="00783F40" w:rsidP="00682EB1">
      <w:pPr>
        <w:pStyle w:val="ListParagraph"/>
        <w:numPr>
          <w:ilvl w:val="0"/>
          <w:numId w:val="1"/>
        </w:numPr>
        <w:spacing w:after="0" w:line="240" w:lineRule="auto"/>
        <w:jc w:val="both"/>
        <w:rPr>
          <w:rFonts w:ascii="Helvetish" w:hAnsi="Helvetish" w:cs="Segoe UI"/>
          <w:sz w:val="24"/>
          <w:szCs w:val="24"/>
        </w:rPr>
      </w:pPr>
      <w:r w:rsidRPr="00D43D69">
        <w:rPr>
          <w:rFonts w:ascii="Helvetish" w:hAnsi="Helvetish" w:cs="Segoe UI"/>
          <w:sz w:val="24"/>
          <w:szCs w:val="24"/>
        </w:rPr>
        <w:t xml:space="preserve">You will need to download Zoom onto one of your home computers/laptops so that your child can </w:t>
      </w:r>
      <w:r w:rsidR="00940713" w:rsidRPr="00D43D69">
        <w:rPr>
          <w:rFonts w:ascii="Helvetish" w:hAnsi="Helvetish" w:cs="Segoe UI"/>
          <w:sz w:val="24"/>
          <w:szCs w:val="24"/>
        </w:rPr>
        <w:t>take part</w:t>
      </w:r>
      <w:r w:rsidRPr="00D43D69">
        <w:rPr>
          <w:rFonts w:ascii="Helvetish" w:hAnsi="Helvetish" w:cs="Segoe UI"/>
          <w:sz w:val="24"/>
          <w:szCs w:val="24"/>
        </w:rPr>
        <w:t xml:space="preserve">.  </w:t>
      </w:r>
      <w:r w:rsidR="009236E6" w:rsidRPr="00D43D69">
        <w:rPr>
          <w:rFonts w:ascii="Helvetish" w:hAnsi="Helvetish" w:cs="Segoe UI"/>
          <w:sz w:val="24"/>
          <w:szCs w:val="24"/>
        </w:rPr>
        <w:t>Zoom is free to use but you will need to set up an account.   Any account should be set up in your name, since children under 16 should not set up Zoom accounts themselves.</w:t>
      </w:r>
    </w:p>
    <w:p w14:paraId="69777A9F" w14:textId="77777777" w:rsidR="009236E6" w:rsidRPr="00D43D69" w:rsidRDefault="009236E6" w:rsidP="00682EB1">
      <w:pPr>
        <w:spacing w:after="0" w:line="240" w:lineRule="auto"/>
        <w:jc w:val="both"/>
        <w:rPr>
          <w:rFonts w:ascii="Helvetish" w:hAnsi="Helvetish" w:cs="Segoe UI"/>
          <w:sz w:val="24"/>
          <w:szCs w:val="24"/>
        </w:rPr>
      </w:pPr>
    </w:p>
    <w:p w14:paraId="64809076" w14:textId="6DC7E97E" w:rsidR="00F01115" w:rsidRPr="00D43D69" w:rsidRDefault="009236E6" w:rsidP="00682EB1">
      <w:pPr>
        <w:pStyle w:val="ListParagraph"/>
        <w:numPr>
          <w:ilvl w:val="0"/>
          <w:numId w:val="1"/>
        </w:numPr>
        <w:spacing w:after="0" w:line="240" w:lineRule="auto"/>
        <w:jc w:val="both"/>
        <w:rPr>
          <w:rFonts w:ascii="Helvetish" w:hAnsi="Helvetish" w:cs="Segoe UI"/>
          <w:sz w:val="24"/>
          <w:szCs w:val="24"/>
        </w:rPr>
      </w:pPr>
      <w:r w:rsidRPr="00D43D69">
        <w:rPr>
          <w:rFonts w:ascii="Helvetish" w:hAnsi="Helvetish" w:cs="Segoe UI"/>
          <w:sz w:val="24"/>
          <w:szCs w:val="24"/>
        </w:rPr>
        <w:t xml:space="preserve">We recommend that you or an appropriate adult remain nearby during the </w:t>
      </w:r>
      <w:r w:rsidR="00940713" w:rsidRPr="00D43D69">
        <w:rPr>
          <w:rFonts w:ascii="Helvetish" w:hAnsi="Helvetish" w:cs="Segoe UI"/>
          <w:sz w:val="24"/>
          <w:szCs w:val="24"/>
        </w:rPr>
        <w:t>video call</w:t>
      </w:r>
      <w:r w:rsidRPr="00D43D69">
        <w:rPr>
          <w:rFonts w:ascii="Helvetish" w:hAnsi="Helvetish" w:cs="Segoe UI"/>
          <w:sz w:val="24"/>
          <w:szCs w:val="24"/>
        </w:rPr>
        <w:t>, in case your child needs any support.</w:t>
      </w:r>
    </w:p>
    <w:p w14:paraId="3B343C81" w14:textId="77777777" w:rsidR="009236E6" w:rsidRPr="00D43D69" w:rsidRDefault="009236E6" w:rsidP="00682EB1">
      <w:pPr>
        <w:spacing w:after="0" w:line="240" w:lineRule="auto"/>
        <w:jc w:val="both"/>
        <w:rPr>
          <w:rFonts w:ascii="Helvetish" w:hAnsi="Helvetish" w:cs="Segoe UI"/>
          <w:sz w:val="24"/>
          <w:szCs w:val="24"/>
        </w:rPr>
      </w:pPr>
    </w:p>
    <w:p w14:paraId="52F37893" w14:textId="198B79DD" w:rsidR="00771D5F" w:rsidRPr="00D43D69" w:rsidRDefault="00F01115" w:rsidP="00682EB1">
      <w:pPr>
        <w:pStyle w:val="ListParagraph"/>
        <w:numPr>
          <w:ilvl w:val="0"/>
          <w:numId w:val="3"/>
        </w:numPr>
        <w:spacing w:after="0" w:line="240" w:lineRule="auto"/>
        <w:jc w:val="both"/>
        <w:rPr>
          <w:rFonts w:ascii="Helvetish" w:hAnsi="Helvetish" w:cs="Segoe UI"/>
          <w:sz w:val="24"/>
          <w:szCs w:val="24"/>
        </w:rPr>
      </w:pPr>
      <w:r w:rsidRPr="00D43D69">
        <w:rPr>
          <w:rFonts w:ascii="Helvetish" w:hAnsi="Helvetish" w:cs="Segoe UI"/>
          <w:sz w:val="24"/>
          <w:szCs w:val="24"/>
        </w:rPr>
        <w:t>Your child must take part in the video call in a suitable communal environment and be appropriately dressed</w:t>
      </w:r>
      <w:r w:rsidR="00940713" w:rsidRPr="00D43D69">
        <w:rPr>
          <w:rFonts w:ascii="Helvetish" w:hAnsi="Helvetish" w:cs="Segoe UI"/>
          <w:sz w:val="24"/>
          <w:szCs w:val="24"/>
        </w:rPr>
        <w:t>.</w:t>
      </w:r>
      <w:r w:rsidRPr="00D43D69">
        <w:rPr>
          <w:rFonts w:ascii="Helvetish" w:hAnsi="Helvetish" w:cs="Segoe UI"/>
          <w:sz w:val="24"/>
          <w:szCs w:val="24"/>
        </w:rPr>
        <w:t xml:space="preserve"> </w:t>
      </w:r>
    </w:p>
    <w:p w14:paraId="16CEC81D" w14:textId="77777777" w:rsidR="00940713" w:rsidRPr="00D43D69" w:rsidRDefault="00940713" w:rsidP="00682EB1">
      <w:pPr>
        <w:pStyle w:val="ListParagraph"/>
        <w:spacing w:after="0" w:line="240" w:lineRule="auto"/>
        <w:jc w:val="both"/>
        <w:rPr>
          <w:rFonts w:ascii="Helvetish" w:hAnsi="Helvetish" w:cs="Segoe UI"/>
          <w:sz w:val="24"/>
          <w:szCs w:val="24"/>
        </w:rPr>
      </w:pPr>
    </w:p>
    <w:p w14:paraId="10500A03" w14:textId="5E872BBE" w:rsidR="00771D5F" w:rsidRPr="00D43D69" w:rsidRDefault="00771D5F" w:rsidP="00682EB1">
      <w:pPr>
        <w:pStyle w:val="ListParagraph"/>
        <w:numPr>
          <w:ilvl w:val="0"/>
          <w:numId w:val="3"/>
        </w:numPr>
        <w:spacing w:after="0" w:line="240" w:lineRule="auto"/>
        <w:jc w:val="both"/>
        <w:rPr>
          <w:rFonts w:ascii="Helvetish" w:hAnsi="Helvetish" w:cs="Segoe UI"/>
          <w:sz w:val="24"/>
          <w:szCs w:val="24"/>
        </w:rPr>
      </w:pPr>
      <w:r w:rsidRPr="00D43D69">
        <w:rPr>
          <w:rFonts w:ascii="Helvetish" w:hAnsi="Helvetish" w:cs="Segoe UI"/>
          <w:sz w:val="24"/>
          <w:szCs w:val="24"/>
        </w:rPr>
        <w:t xml:space="preserve">If your child wishes to join </w:t>
      </w:r>
      <w:r w:rsidR="00940713" w:rsidRPr="00D43D69">
        <w:rPr>
          <w:rFonts w:ascii="Helvetish" w:hAnsi="Helvetish" w:cs="Segoe UI"/>
          <w:sz w:val="24"/>
          <w:szCs w:val="24"/>
        </w:rPr>
        <w:t xml:space="preserve">the </w:t>
      </w:r>
      <w:r w:rsidR="00D43D69" w:rsidRPr="00D43D69">
        <w:rPr>
          <w:rFonts w:ascii="Helvetish" w:hAnsi="Helvetish" w:cs="Segoe UI"/>
          <w:sz w:val="24"/>
          <w:szCs w:val="24"/>
        </w:rPr>
        <w:t xml:space="preserve">video </w:t>
      </w:r>
      <w:r w:rsidR="00940713" w:rsidRPr="00D43D69">
        <w:rPr>
          <w:rFonts w:ascii="Helvetish" w:hAnsi="Helvetish" w:cs="Segoe UI"/>
          <w:sz w:val="24"/>
          <w:szCs w:val="24"/>
        </w:rPr>
        <w:t xml:space="preserve">call </w:t>
      </w:r>
      <w:r w:rsidRPr="00D43D69">
        <w:rPr>
          <w:rFonts w:ascii="Helvetish" w:hAnsi="Helvetish" w:cs="Segoe UI"/>
          <w:sz w:val="24"/>
          <w:szCs w:val="24"/>
        </w:rPr>
        <w:t xml:space="preserve">using both video and audio, please ensure that all other members of the household are aware that the call is taking place and that they use appropriate language and behaviour when nearby or in the background. </w:t>
      </w:r>
      <w:r w:rsidR="00D43D69" w:rsidRPr="00D43D69">
        <w:rPr>
          <w:rFonts w:ascii="Helvetish" w:hAnsi="Helvetish" w:cs="Segoe UI"/>
          <w:sz w:val="24"/>
          <w:szCs w:val="24"/>
        </w:rPr>
        <w:t xml:space="preserve"> </w:t>
      </w:r>
      <w:r w:rsidRPr="00D43D69">
        <w:rPr>
          <w:rFonts w:ascii="Helvetish" w:hAnsi="Helvetish" w:cs="Segoe UI"/>
          <w:sz w:val="24"/>
          <w:szCs w:val="24"/>
        </w:rPr>
        <w:t xml:space="preserve">Alternatively, you can suggest that </w:t>
      </w:r>
      <w:r w:rsidR="00D43D69" w:rsidRPr="00D43D69">
        <w:rPr>
          <w:rFonts w:ascii="Helvetish" w:hAnsi="Helvetish" w:cs="Segoe UI"/>
          <w:sz w:val="24"/>
          <w:szCs w:val="24"/>
        </w:rPr>
        <w:t>your child sets</w:t>
      </w:r>
      <w:r w:rsidRPr="00D43D69">
        <w:rPr>
          <w:rFonts w:ascii="Helvetish" w:hAnsi="Helvetish" w:cs="Segoe UI"/>
          <w:sz w:val="24"/>
          <w:szCs w:val="24"/>
        </w:rPr>
        <w:t xml:space="preserve"> a ‘virtual background’ for the workshop (though please remember that audio will still be enabled!)</w:t>
      </w:r>
    </w:p>
    <w:p w14:paraId="580CD3E0" w14:textId="77777777" w:rsidR="008B690B" w:rsidRPr="00D43D69" w:rsidRDefault="008B690B" w:rsidP="00682EB1">
      <w:pPr>
        <w:spacing w:after="0" w:line="240" w:lineRule="auto"/>
        <w:jc w:val="both"/>
        <w:rPr>
          <w:rFonts w:ascii="Helvetish" w:hAnsi="Helvetish" w:cs="Segoe UI"/>
          <w:sz w:val="24"/>
          <w:szCs w:val="24"/>
        </w:rPr>
      </w:pPr>
    </w:p>
    <w:p w14:paraId="019A754E" w14:textId="735CEF30" w:rsidR="009236E6" w:rsidRPr="00D43D69" w:rsidRDefault="009236E6" w:rsidP="00682EB1">
      <w:pPr>
        <w:pStyle w:val="ListParagraph"/>
        <w:numPr>
          <w:ilvl w:val="0"/>
          <w:numId w:val="3"/>
        </w:numPr>
        <w:spacing w:after="0" w:line="240" w:lineRule="auto"/>
        <w:jc w:val="both"/>
        <w:rPr>
          <w:rFonts w:ascii="Helvetish" w:hAnsi="Helvetish" w:cs="Segoe UI"/>
          <w:sz w:val="24"/>
          <w:szCs w:val="24"/>
        </w:rPr>
      </w:pPr>
      <w:r w:rsidRPr="00D43D69">
        <w:rPr>
          <w:rFonts w:ascii="Helvetish" w:hAnsi="Helvetish" w:cs="Segoe UI"/>
          <w:sz w:val="24"/>
          <w:szCs w:val="24"/>
        </w:rPr>
        <w:t xml:space="preserve">Your child may wish to join the </w:t>
      </w:r>
      <w:r w:rsidR="00D43D69" w:rsidRPr="00D43D69">
        <w:rPr>
          <w:rFonts w:ascii="Helvetish" w:hAnsi="Helvetish" w:cs="Segoe UI"/>
          <w:sz w:val="24"/>
          <w:szCs w:val="24"/>
        </w:rPr>
        <w:t>video call</w:t>
      </w:r>
      <w:r w:rsidRPr="00D43D69">
        <w:rPr>
          <w:rFonts w:ascii="Helvetish" w:hAnsi="Helvetish" w:cs="Segoe UI"/>
          <w:sz w:val="24"/>
          <w:szCs w:val="24"/>
        </w:rPr>
        <w:t xml:space="preserve"> on an ‘audio only’ basis.  This means that the video facility is turned off and </w:t>
      </w:r>
      <w:r w:rsidR="00D43D69" w:rsidRPr="00D43D69">
        <w:rPr>
          <w:rFonts w:ascii="Helvetish" w:hAnsi="Helvetish" w:cs="Segoe UI"/>
          <w:sz w:val="24"/>
          <w:szCs w:val="24"/>
        </w:rPr>
        <w:t xml:space="preserve">a </w:t>
      </w:r>
      <w:r w:rsidRPr="00D43D69">
        <w:rPr>
          <w:rFonts w:ascii="Helvetish" w:hAnsi="Helvetish" w:cs="Segoe UI"/>
          <w:sz w:val="24"/>
          <w:szCs w:val="24"/>
        </w:rPr>
        <w:t>black screen</w:t>
      </w:r>
      <w:r w:rsidR="00D43D69" w:rsidRPr="00D43D69">
        <w:rPr>
          <w:rFonts w:ascii="Helvetish" w:hAnsi="Helvetish" w:cs="Segoe UI"/>
          <w:sz w:val="24"/>
          <w:szCs w:val="24"/>
        </w:rPr>
        <w:t xml:space="preserve"> appears to indicate that they are participating, showing only</w:t>
      </w:r>
      <w:r w:rsidRPr="00D43D69">
        <w:rPr>
          <w:rFonts w:ascii="Helvetish" w:hAnsi="Helvetish" w:cs="Segoe UI"/>
          <w:sz w:val="24"/>
          <w:szCs w:val="24"/>
        </w:rPr>
        <w:t xml:space="preserve"> the account</w:t>
      </w:r>
      <w:r w:rsidR="008B690B" w:rsidRPr="00D43D69">
        <w:rPr>
          <w:rFonts w:ascii="Helvetish" w:hAnsi="Helvetish" w:cs="Segoe UI"/>
          <w:sz w:val="24"/>
          <w:szCs w:val="24"/>
        </w:rPr>
        <w:t>-holder</w:t>
      </w:r>
      <w:r w:rsidR="00771D5F" w:rsidRPr="00D43D69">
        <w:rPr>
          <w:rFonts w:ascii="Helvetish" w:hAnsi="Helvetish" w:cs="Segoe UI"/>
          <w:sz w:val="24"/>
          <w:szCs w:val="24"/>
        </w:rPr>
        <w:t>’</w:t>
      </w:r>
      <w:r w:rsidR="008B690B" w:rsidRPr="00D43D69">
        <w:rPr>
          <w:rFonts w:ascii="Helvetish" w:hAnsi="Helvetish" w:cs="Segoe UI"/>
          <w:sz w:val="24"/>
          <w:szCs w:val="24"/>
        </w:rPr>
        <w:t>s name in white.  Alternatively, your child could – with your permission – add an image to the profile picture on the Zoom account which will appear when the video is</w:t>
      </w:r>
      <w:r w:rsidR="00771D5F" w:rsidRPr="00D43D69">
        <w:rPr>
          <w:rFonts w:ascii="Helvetish" w:hAnsi="Helvetish" w:cs="Segoe UI"/>
          <w:sz w:val="24"/>
          <w:szCs w:val="24"/>
        </w:rPr>
        <w:t xml:space="preserve"> turned</w:t>
      </w:r>
      <w:r w:rsidR="008B690B" w:rsidRPr="00D43D69">
        <w:rPr>
          <w:rFonts w:ascii="Helvetish" w:hAnsi="Helvetish" w:cs="Segoe UI"/>
          <w:sz w:val="24"/>
          <w:szCs w:val="24"/>
        </w:rPr>
        <w:t xml:space="preserve"> off.</w:t>
      </w:r>
    </w:p>
    <w:p w14:paraId="4659283F" w14:textId="700C3ECA" w:rsidR="00F01115" w:rsidRPr="00D43D69" w:rsidRDefault="00F01115" w:rsidP="00682EB1">
      <w:pPr>
        <w:spacing w:after="0" w:line="240" w:lineRule="auto"/>
        <w:jc w:val="both"/>
        <w:rPr>
          <w:rFonts w:ascii="Helvetish" w:hAnsi="Helvetish" w:cs="Segoe UI"/>
          <w:sz w:val="24"/>
          <w:szCs w:val="24"/>
        </w:rPr>
      </w:pPr>
    </w:p>
    <w:p w14:paraId="6569CCE1" w14:textId="32977759" w:rsidR="00F01115" w:rsidRPr="00D43D69" w:rsidRDefault="00F01115" w:rsidP="00682EB1">
      <w:pPr>
        <w:pStyle w:val="ListParagraph"/>
        <w:numPr>
          <w:ilvl w:val="0"/>
          <w:numId w:val="5"/>
        </w:numPr>
        <w:spacing w:after="0" w:line="240" w:lineRule="auto"/>
        <w:jc w:val="both"/>
        <w:rPr>
          <w:rFonts w:ascii="Helvetish" w:hAnsi="Helvetish" w:cs="Segoe UI"/>
          <w:sz w:val="24"/>
          <w:szCs w:val="24"/>
        </w:rPr>
      </w:pPr>
      <w:r w:rsidRPr="00D43D69">
        <w:rPr>
          <w:rFonts w:ascii="Helvetish" w:hAnsi="Helvetish" w:cs="Segoe UI"/>
          <w:sz w:val="24"/>
          <w:szCs w:val="24"/>
        </w:rPr>
        <w:t>You will make sure your child has ‘logged off’ the call correctly and signed out before turning off any devices.</w:t>
      </w:r>
    </w:p>
    <w:p w14:paraId="6FA2368D" w14:textId="77777777" w:rsidR="00D43D69" w:rsidRPr="00D43D69" w:rsidRDefault="00D43D69" w:rsidP="00682EB1">
      <w:pPr>
        <w:spacing w:after="0" w:line="240" w:lineRule="auto"/>
        <w:jc w:val="both"/>
        <w:rPr>
          <w:rFonts w:ascii="Helvetish" w:hAnsi="Helvetish" w:cs="Segoe UI"/>
          <w:sz w:val="24"/>
          <w:szCs w:val="24"/>
        </w:rPr>
      </w:pPr>
    </w:p>
    <w:p w14:paraId="57D00F71" w14:textId="02E53D80" w:rsidR="00C12387" w:rsidRPr="00D43D69" w:rsidRDefault="00771D5F" w:rsidP="00682EB1">
      <w:pPr>
        <w:pStyle w:val="ListParagraph"/>
        <w:numPr>
          <w:ilvl w:val="0"/>
          <w:numId w:val="5"/>
        </w:numPr>
        <w:spacing w:after="0" w:line="240" w:lineRule="auto"/>
        <w:jc w:val="both"/>
        <w:rPr>
          <w:rFonts w:ascii="Helvetish" w:hAnsi="Helvetish" w:cs="Segoe UI"/>
          <w:sz w:val="24"/>
          <w:szCs w:val="24"/>
        </w:rPr>
      </w:pPr>
      <w:r w:rsidRPr="00D43D69">
        <w:rPr>
          <w:rFonts w:ascii="Helvetish" w:hAnsi="Helvetish" w:cs="Segoe UI"/>
          <w:sz w:val="24"/>
          <w:szCs w:val="24"/>
        </w:rPr>
        <w:t>Neither you nor your child should contact The Hub</w:t>
      </w:r>
      <w:r w:rsidR="00D43D69" w:rsidRPr="00D43D69">
        <w:rPr>
          <w:rFonts w:ascii="Helvetish" w:hAnsi="Helvetish" w:cs="Segoe UI"/>
          <w:sz w:val="24"/>
          <w:szCs w:val="24"/>
        </w:rPr>
        <w:t xml:space="preserve"> or any of the adults present on the video call</w:t>
      </w:r>
      <w:r w:rsidRPr="00D43D69">
        <w:rPr>
          <w:rFonts w:ascii="Helvetish" w:hAnsi="Helvetish" w:cs="Segoe UI"/>
          <w:sz w:val="24"/>
          <w:szCs w:val="24"/>
        </w:rPr>
        <w:t xml:space="preserve"> using Zoom outside of pre-arranged workshops or activities.  Please use one of the following options: call 01981 551143 or email </w:t>
      </w:r>
      <w:hyperlink r:id="rId8" w:history="1">
        <w:r w:rsidRPr="00D43D69">
          <w:rPr>
            <w:rStyle w:val="Hyperlink"/>
            <w:rFonts w:ascii="Helvetish" w:hAnsi="Helvetish" w:cs="Segoe UI"/>
            <w:sz w:val="24"/>
            <w:szCs w:val="24"/>
          </w:rPr>
          <w:t>info@hubcommunity.org</w:t>
        </w:r>
      </w:hyperlink>
    </w:p>
    <w:p w14:paraId="5C58407F" w14:textId="77777777" w:rsidR="00C63850" w:rsidRPr="00D43D69" w:rsidRDefault="00C63850" w:rsidP="00682EB1">
      <w:pPr>
        <w:spacing w:after="0" w:line="240" w:lineRule="auto"/>
        <w:jc w:val="both"/>
        <w:rPr>
          <w:rFonts w:ascii="Helvetish" w:hAnsi="Helvetish" w:cs="Segoe UI"/>
          <w:b/>
          <w:sz w:val="24"/>
          <w:szCs w:val="24"/>
        </w:rPr>
      </w:pPr>
    </w:p>
    <w:p w14:paraId="40AF305D" w14:textId="77777777" w:rsidR="00C63850" w:rsidRPr="00D43D69" w:rsidRDefault="00C63850" w:rsidP="00682EB1">
      <w:pPr>
        <w:spacing w:after="0" w:line="240" w:lineRule="auto"/>
        <w:jc w:val="both"/>
        <w:rPr>
          <w:rFonts w:ascii="Helvetish" w:hAnsi="Helvetish" w:cs="Segoe UI"/>
          <w:b/>
          <w:sz w:val="24"/>
          <w:szCs w:val="24"/>
        </w:rPr>
      </w:pPr>
    </w:p>
    <w:p w14:paraId="3A0A5549" w14:textId="77777777" w:rsidR="00D43D69" w:rsidRPr="00D43D69" w:rsidRDefault="00D43D69" w:rsidP="00682EB1">
      <w:pPr>
        <w:spacing w:after="0" w:line="240" w:lineRule="auto"/>
        <w:jc w:val="both"/>
        <w:rPr>
          <w:rFonts w:ascii="Helvetish" w:hAnsi="Helvetish" w:cs="Segoe UI"/>
          <w:b/>
          <w:sz w:val="24"/>
          <w:szCs w:val="24"/>
        </w:rPr>
      </w:pPr>
    </w:p>
    <w:p w14:paraId="186D9C09" w14:textId="2754D824" w:rsidR="00B407DE" w:rsidRDefault="00B407DE" w:rsidP="00682EB1">
      <w:pPr>
        <w:spacing w:line="240" w:lineRule="auto"/>
        <w:jc w:val="both"/>
        <w:rPr>
          <w:rFonts w:ascii="Helvetish" w:hAnsi="Helvetish" w:cs="Segoe UI"/>
          <w:b/>
          <w:sz w:val="24"/>
          <w:szCs w:val="24"/>
        </w:rPr>
      </w:pPr>
      <w:r>
        <w:rPr>
          <w:rFonts w:ascii="Helvetish" w:hAnsi="Helvetish" w:cs="Segoe UI"/>
          <w:b/>
          <w:sz w:val="24"/>
          <w:szCs w:val="24"/>
        </w:rPr>
        <w:br w:type="page"/>
      </w:r>
    </w:p>
    <w:p w14:paraId="1F7064D3" w14:textId="07AB8AFC" w:rsidR="00D43D69" w:rsidRPr="00D43D69" w:rsidRDefault="00D43D69" w:rsidP="00682EB1">
      <w:pPr>
        <w:widowControl w:val="0"/>
        <w:spacing w:line="257" w:lineRule="auto"/>
        <w:jc w:val="center"/>
        <w:rPr>
          <w:rFonts w:ascii="Helvetish" w:hAnsi="Helvetish" w:cs="Segoe UI"/>
          <w:color w:val="602D78"/>
          <w:sz w:val="24"/>
          <w:szCs w:val="24"/>
          <w14:ligatures w14:val="none"/>
        </w:rPr>
      </w:pPr>
      <w:r w:rsidRPr="00D43D69">
        <w:rPr>
          <w:rFonts w:ascii="Helvetish" w:hAnsi="Helvetish" w:cs="Times New Roman"/>
          <w:noProof/>
          <w:color w:val="auto"/>
          <w:kern w:val="0"/>
          <w:sz w:val="24"/>
          <w:szCs w:val="24"/>
          <w:lang w:val="en-US" w:eastAsia="en-US"/>
          <w14:ligatures w14:val="none"/>
          <w14:cntxtAlts w14:val="0"/>
        </w:rPr>
        <w:lastRenderedPageBreak/>
        <w:drawing>
          <wp:inline distT="0" distB="0" distL="0" distR="0" wp14:anchorId="03976180" wp14:editId="61842C76">
            <wp:extent cx="679450" cy="6794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64_the_hub_at_st_peters_logo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p w14:paraId="35D8C274" w14:textId="20B97325" w:rsidR="00D43D69" w:rsidRPr="00D43D69" w:rsidRDefault="00D43D69" w:rsidP="00682EB1">
      <w:pPr>
        <w:spacing w:line="240" w:lineRule="auto"/>
        <w:jc w:val="center"/>
        <w:rPr>
          <w:rFonts w:ascii="Helvetish" w:hAnsi="Helvetish" w:cs="Segoe UI"/>
          <w:b/>
          <w:sz w:val="24"/>
          <w:szCs w:val="24"/>
          <w:u w:val="single"/>
        </w:rPr>
      </w:pPr>
      <w:r w:rsidRPr="00D43D69">
        <w:rPr>
          <w:rFonts w:ascii="Helvetish" w:hAnsi="Helvetish" w:cs="Segoe UI"/>
          <w:b/>
          <w:sz w:val="24"/>
          <w:szCs w:val="24"/>
          <w:u w:val="single"/>
        </w:rPr>
        <w:t>Young People’s online and virtual consent form (cont’d)</w:t>
      </w:r>
    </w:p>
    <w:p w14:paraId="06B9C15C" w14:textId="77777777" w:rsidR="00D43D69" w:rsidRPr="00D43D69" w:rsidRDefault="00D43D69" w:rsidP="00682EB1">
      <w:pPr>
        <w:spacing w:after="0" w:line="240" w:lineRule="auto"/>
        <w:jc w:val="both"/>
        <w:rPr>
          <w:rFonts w:ascii="Helvetish" w:hAnsi="Helvetish" w:cs="Segoe UI"/>
          <w:b/>
          <w:sz w:val="24"/>
          <w:szCs w:val="24"/>
        </w:rPr>
      </w:pPr>
    </w:p>
    <w:p w14:paraId="1BDF2CAA" w14:textId="09561D95" w:rsidR="00C12387" w:rsidRPr="00D43D69" w:rsidRDefault="00D43D69" w:rsidP="00682EB1">
      <w:pPr>
        <w:spacing w:after="0" w:line="240" w:lineRule="auto"/>
        <w:jc w:val="both"/>
        <w:rPr>
          <w:rFonts w:ascii="Helvetish" w:hAnsi="Helvetish" w:cs="Segoe UI"/>
          <w:b/>
          <w:sz w:val="24"/>
          <w:szCs w:val="24"/>
        </w:rPr>
      </w:pPr>
      <w:r w:rsidRPr="00D43D69">
        <w:rPr>
          <w:rFonts w:ascii="Helvetish" w:hAnsi="Helvetish" w:cs="Segoe UI"/>
          <w:b/>
          <w:sz w:val="24"/>
          <w:szCs w:val="24"/>
        </w:rPr>
        <w:t>IN ORDER TO PROTECT YOUR CHILD, WE WILL:</w:t>
      </w:r>
    </w:p>
    <w:p w14:paraId="47B984D7" w14:textId="77777777" w:rsidR="00D43D69" w:rsidRPr="00D43D69" w:rsidRDefault="00D43D69" w:rsidP="00682EB1">
      <w:pPr>
        <w:spacing w:after="0" w:line="240" w:lineRule="auto"/>
        <w:jc w:val="both"/>
        <w:rPr>
          <w:rFonts w:ascii="Helvetish" w:hAnsi="Helvetish" w:cs="Segoe UI"/>
          <w:b/>
          <w:sz w:val="24"/>
          <w:szCs w:val="24"/>
        </w:rPr>
      </w:pPr>
    </w:p>
    <w:p w14:paraId="5BC1372B" w14:textId="303DA562" w:rsidR="00C12387" w:rsidRPr="00D43D69" w:rsidRDefault="00C12387" w:rsidP="00682EB1">
      <w:pPr>
        <w:pStyle w:val="ListParagraph"/>
        <w:numPr>
          <w:ilvl w:val="0"/>
          <w:numId w:val="6"/>
        </w:numPr>
        <w:spacing w:after="0" w:line="240" w:lineRule="auto"/>
        <w:jc w:val="both"/>
        <w:rPr>
          <w:rFonts w:ascii="Helvetish" w:hAnsi="Helvetish" w:cs="Segoe UI"/>
          <w:sz w:val="24"/>
          <w:szCs w:val="24"/>
        </w:rPr>
      </w:pPr>
      <w:r w:rsidRPr="00D43D69">
        <w:rPr>
          <w:rFonts w:ascii="Helvetish" w:hAnsi="Helvetish" w:cs="Segoe UI"/>
          <w:sz w:val="24"/>
          <w:szCs w:val="24"/>
        </w:rPr>
        <w:t>Have a minimum of two adult</w:t>
      </w:r>
      <w:r w:rsidR="00771D5F" w:rsidRPr="00D43D69">
        <w:rPr>
          <w:rFonts w:ascii="Helvetish" w:hAnsi="Helvetish" w:cs="Segoe UI"/>
          <w:sz w:val="24"/>
          <w:szCs w:val="24"/>
        </w:rPr>
        <w:t>s</w:t>
      </w:r>
      <w:r w:rsidRPr="00D43D69">
        <w:rPr>
          <w:rFonts w:ascii="Helvetish" w:hAnsi="Helvetish" w:cs="Segoe UI"/>
          <w:sz w:val="24"/>
          <w:szCs w:val="24"/>
        </w:rPr>
        <w:t xml:space="preserve"> present throughout the video call who will stay on the call until all young people have ‘logged off’.</w:t>
      </w:r>
      <w:r w:rsidR="00771D5F" w:rsidRPr="00D43D69">
        <w:rPr>
          <w:rFonts w:ascii="Helvetish" w:hAnsi="Helvetish" w:cs="Segoe UI"/>
          <w:sz w:val="24"/>
          <w:szCs w:val="24"/>
        </w:rPr>
        <w:t xml:space="preserve">  At least one of these adults will be employed by The Hub.</w:t>
      </w:r>
    </w:p>
    <w:p w14:paraId="6FBF94BD" w14:textId="77777777" w:rsidR="00D43D69" w:rsidRPr="00D43D69" w:rsidRDefault="00D43D69" w:rsidP="00682EB1">
      <w:pPr>
        <w:spacing w:after="0" w:line="240" w:lineRule="auto"/>
        <w:jc w:val="both"/>
        <w:rPr>
          <w:rFonts w:ascii="Helvetish" w:hAnsi="Helvetish" w:cs="Segoe UI"/>
          <w:sz w:val="24"/>
          <w:szCs w:val="24"/>
        </w:rPr>
      </w:pPr>
    </w:p>
    <w:p w14:paraId="44FE30B2" w14:textId="1AF82266" w:rsidR="009E75F3" w:rsidRPr="00D43D69" w:rsidRDefault="009E75F3" w:rsidP="00682EB1">
      <w:pPr>
        <w:pStyle w:val="ListParagraph"/>
        <w:spacing w:after="0" w:line="240" w:lineRule="auto"/>
        <w:jc w:val="both"/>
        <w:rPr>
          <w:rFonts w:ascii="Helvetish" w:hAnsi="Helvetish" w:cs="Segoe UI"/>
          <w:sz w:val="24"/>
          <w:szCs w:val="24"/>
        </w:rPr>
      </w:pPr>
      <w:r w:rsidRPr="00D43D69">
        <w:rPr>
          <w:rFonts w:ascii="Helvetish" w:hAnsi="Helvetish" w:cs="Segoe UI"/>
          <w:sz w:val="24"/>
          <w:szCs w:val="24"/>
        </w:rPr>
        <w:t>The Hub staff hold</w:t>
      </w:r>
      <w:r w:rsidR="00C12387" w:rsidRPr="00D43D69">
        <w:rPr>
          <w:rFonts w:ascii="Helvetish" w:hAnsi="Helvetish" w:cs="Segoe UI"/>
          <w:sz w:val="24"/>
          <w:szCs w:val="24"/>
        </w:rPr>
        <w:t xml:space="preserve"> DBS certificate</w:t>
      </w:r>
      <w:r w:rsidRPr="00D43D69">
        <w:rPr>
          <w:rFonts w:ascii="Helvetish" w:hAnsi="Helvetish" w:cs="Segoe UI"/>
          <w:sz w:val="24"/>
          <w:szCs w:val="24"/>
        </w:rPr>
        <w:t>s and have received safeguarding training as required for their role.  When instructors and workshop leaders from other organisations are participating online, The Hub will have asked them to confirm that they also hold DBS certificates.</w:t>
      </w:r>
    </w:p>
    <w:p w14:paraId="3C4C6704" w14:textId="77777777" w:rsidR="00D43D69" w:rsidRPr="00D43D69" w:rsidRDefault="00D43D69" w:rsidP="00682EB1">
      <w:pPr>
        <w:spacing w:after="0" w:line="240" w:lineRule="auto"/>
        <w:jc w:val="both"/>
        <w:rPr>
          <w:rFonts w:ascii="Helvetish" w:hAnsi="Helvetish" w:cs="Segoe UI"/>
          <w:sz w:val="24"/>
          <w:szCs w:val="24"/>
        </w:rPr>
      </w:pPr>
    </w:p>
    <w:p w14:paraId="1A100D79" w14:textId="77777777" w:rsidR="00D43D69" w:rsidRPr="00D43D69" w:rsidRDefault="00D43D69" w:rsidP="00682EB1">
      <w:pPr>
        <w:pStyle w:val="ListParagraph"/>
        <w:numPr>
          <w:ilvl w:val="0"/>
          <w:numId w:val="6"/>
        </w:numPr>
        <w:spacing w:after="0" w:line="240" w:lineRule="auto"/>
        <w:jc w:val="both"/>
        <w:rPr>
          <w:rFonts w:ascii="Helvetish" w:hAnsi="Helvetish" w:cs="Segoe UI"/>
          <w:sz w:val="24"/>
          <w:szCs w:val="24"/>
        </w:rPr>
      </w:pPr>
      <w:r w:rsidRPr="00D43D69">
        <w:rPr>
          <w:rFonts w:ascii="Helvetish" w:hAnsi="Helvetish" w:cs="Segoe UI"/>
          <w:sz w:val="24"/>
          <w:szCs w:val="24"/>
        </w:rPr>
        <w:t>Use p</w:t>
      </w:r>
      <w:r w:rsidR="00C63850" w:rsidRPr="00D43D69">
        <w:rPr>
          <w:rFonts w:ascii="Helvetish" w:hAnsi="Helvetish" w:cs="Segoe UI"/>
          <w:sz w:val="24"/>
          <w:szCs w:val="24"/>
        </w:rPr>
        <w:t>asswords and waiting rooms to give added security to the</w:t>
      </w:r>
      <w:r w:rsidRPr="00D43D69">
        <w:rPr>
          <w:rFonts w:ascii="Helvetish" w:hAnsi="Helvetish" w:cs="Segoe UI"/>
          <w:sz w:val="24"/>
          <w:szCs w:val="24"/>
        </w:rPr>
        <w:t xml:space="preserve"> online video call.</w:t>
      </w:r>
    </w:p>
    <w:p w14:paraId="0FF63DE6" w14:textId="77777777" w:rsidR="00D43D69" w:rsidRPr="00D43D69" w:rsidRDefault="00D43D69" w:rsidP="00682EB1">
      <w:pPr>
        <w:spacing w:after="0" w:line="240" w:lineRule="auto"/>
        <w:jc w:val="both"/>
        <w:rPr>
          <w:rFonts w:ascii="Helvetish" w:hAnsi="Helvetish" w:cs="Segoe UI"/>
          <w:sz w:val="24"/>
          <w:szCs w:val="24"/>
        </w:rPr>
      </w:pPr>
    </w:p>
    <w:p w14:paraId="3B102F7D" w14:textId="593DE104" w:rsidR="00C12387" w:rsidRPr="00D43D69" w:rsidRDefault="00D43D69" w:rsidP="00682EB1">
      <w:pPr>
        <w:pStyle w:val="ListParagraph"/>
        <w:numPr>
          <w:ilvl w:val="0"/>
          <w:numId w:val="6"/>
        </w:numPr>
        <w:spacing w:after="0" w:line="240" w:lineRule="auto"/>
        <w:jc w:val="both"/>
        <w:rPr>
          <w:rFonts w:ascii="Helvetish" w:hAnsi="Helvetish" w:cs="Segoe UI"/>
          <w:sz w:val="24"/>
          <w:szCs w:val="24"/>
        </w:rPr>
      </w:pPr>
      <w:r w:rsidRPr="00D43D69">
        <w:rPr>
          <w:rFonts w:ascii="Helvetish" w:hAnsi="Helvetish" w:cs="Segoe UI"/>
          <w:sz w:val="24"/>
          <w:szCs w:val="24"/>
        </w:rPr>
        <w:t xml:space="preserve">Ensure that none of </w:t>
      </w:r>
      <w:r w:rsidR="009E75F3" w:rsidRPr="00D43D69">
        <w:rPr>
          <w:rFonts w:ascii="Helvetish" w:hAnsi="Helvetish" w:cs="Segoe UI"/>
          <w:sz w:val="24"/>
          <w:szCs w:val="24"/>
        </w:rPr>
        <w:t xml:space="preserve">the adults present during the </w:t>
      </w:r>
      <w:r w:rsidRPr="00D43D69">
        <w:rPr>
          <w:rFonts w:ascii="Helvetish" w:hAnsi="Helvetish" w:cs="Segoe UI"/>
          <w:sz w:val="24"/>
          <w:szCs w:val="24"/>
        </w:rPr>
        <w:t xml:space="preserve">video call </w:t>
      </w:r>
      <w:r w:rsidR="00C12387" w:rsidRPr="00D43D69">
        <w:rPr>
          <w:rFonts w:ascii="Helvetish" w:hAnsi="Helvetish" w:cs="Segoe UI"/>
          <w:sz w:val="24"/>
          <w:szCs w:val="24"/>
        </w:rPr>
        <w:t>contact you outside of any pre-arranged meetings using these online tools</w:t>
      </w:r>
      <w:r w:rsidRPr="00D43D69">
        <w:rPr>
          <w:rFonts w:ascii="Helvetish" w:hAnsi="Helvetish" w:cs="Segoe UI"/>
          <w:sz w:val="24"/>
          <w:szCs w:val="24"/>
        </w:rPr>
        <w:t xml:space="preserve">.  If we </w:t>
      </w:r>
      <w:r w:rsidR="00C12387" w:rsidRPr="00D43D69">
        <w:rPr>
          <w:rFonts w:ascii="Helvetish" w:hAnsi="Helvetish" w:cs="Segoe UI"/>
          <w:sz w:val="24"/>
          <w:szCs w:val="24"/>
        </w:rPr>
        <w:t>do need to contact you</w:t>
      </w:r>
      <w:r w:rsidRPr="00D43D69">
        <w:rPr>
          <w:rFonts w:ascii="Helvetish" w:hAnsi="Helvetish" w:cs="Segoe UI"/>
          <w:sz w:val="24"/>
          <w:szCs w:val="24"/>
        </w:rPr>
        <w:t>, we</w:t>
      </w:r>
      <w:r w:rsidR="00C12387" w:rsidRPr="00D43D69">
        <w:rPr>
          <w:rFonts w:ascii="Helvetish" w:hAnsi="Helvetish" w:cs="Segoe UI"/>
          <w:sz w:val="24"/>
          <w:szCs w:val="24"/>
        </w:rPr>
        <w:t xml:space="preserve"> will do so following our normal contact procedures according to your specified permissions.</w:t>
      </w:r>
    </w:p>
    <w:p w14:paraId="4D535237" w14:textId="77777777" w:rsidR="00D43D69" w:rsidRPr="00D43D69" w:rsidRDefault="00D43D69" w:rsidP="00682EB1">
      <w:pPr>
        <w:spacing w:after="0" w:line="240" w:lineRule="auto"/>
        <w:jc w:val="both"/>
        <w:rPr>
          <w:rFonts w:ascii="Helvetish" w:hAnsi="Helvetish" w:cs="Segoe UI"/>
          <w:sz w:val="24"/>
          <w:szCs w:val="24"/>
        </w:rPr>
      </w:pPr>
    </w:p>
    <w:p w14:paraId="76FA9750" w14:textId="047457B4" w:rsidR="00C12387" w:rsidRPr="00D43D69" w:rsidRDefault="00D43D69" w:rsidP="00682EB1">
      <w:pPr>
        <w:pStyle w:val="ListParagraph"/>
        <w:numPr>
          <w:ilvl w:val="0"/>
          <w:numId w:val="6"/>
        </w:numPr>
        <w:spacing w:after="0" w:line="240" w:lineRule="auto"/>
        <w:jc w:val="both"/>
        <w:rPr>
          <w:rFonts w:ascii="Helvetish" w:hAnsi="Helvetish" w:cs="Segoe UI"/>
          <w:sz w:val="24"/>
          <w:szCs w:val="24"/>
        </w:rPr>
      </w:pPr>
      <w:r w:rsidRPr="00D43D69">
        <w:rPr>
          <w:rFonts w:ascii="Helvetish" w:hAnsi="Helvetish" w:cs="Segoe UI"/>
          <w:sz w:val="24"/>
          <w:szCs w:val="24"/>
        </w:rPr>
        <w:t>Watch</w:t>
      </w:r>
      <w:r w:rsidR="00C12387" w:rsidRPr="00D43D69">
        <w:rPr>
          <w:rFonts w:ascii="Helvetish" w:hAnsi="Helvetish" w:cs="Segoe UI"/>
          <w:sz w:val="24"/>
          <w:szCs w:val="24"/>
        </w:rPr>
        <w:t xml:space="preserve"> through and check any links or videos </w:t>
      </w:r>
      <w:r w:rsidRPr="00D43D69">
        <w:rPr>
          <w:rFonts w:ascii="Helvetish" w:hAnsi="Helvetish" w:cs="Segoe UI"/>
          <w:sz w:val="24"/>
          <w:szCs w:val="24"/>
        </w:rPr>
        <w:t xml:space="preserve">we direct your child to as part of the online call to </w:t>
      </w:r>
      <w:r w:rsidR="00C12387" w:rsidRPr="00D43D69">
        <w:rPr>
          <w:rFonts w:ascii="Helvetish" w:hAnsi="Helvetish" w:cs="Segoe UI"/>
          <w:sz w:val="24"/>
          <w:szCs w:val="24"/>
        </w:rPr>
        <w:t>make sure everything is age-appropriate.</w:t>
      </w:r>
    </w:p>
    <w:p w14:paraId="7E553C19" w14:textId="77777777" w:rsidR="00D43D69" w:rsidRPr="00D43D69" w:rsidRDefault="00D43D69" w:rsidP="00682EB1">
      <w:pPr>
        <w:spacing w:after="0" w:line="240" w:lineRule="auto"/>
        <w:jc w:val="both"/>
        <w:rPr>
          <w:rFonts w:ascii="Helvetish" w:hAnsi="Helvetish" w:cs="Segoe UI"/>
          <w:sz w:val="24"/>
          <w:szCs w:val="24"/>
        </w:rPr>
      </w:pPr>
    </w:p>
    <w:p w14:paraId="068BCE27" w14:textId="7D8ACEA0" w:rsidR="00C12387" w:rsidRPr="00D43D69" w:rsidRDefault="00D43D69" w:rsidP="00682EB1">
      <w:pPr>
        <w:pStyle w:val="ListParagraph"/>
        <w:numPr>
          <w:ilvl w:val="0"/>
          <w:numId w:val="6"/>
        </w:numPr>
        <w:spacing w:after="0" w:line="240" w:lineRule="auto"/>
        <w:jc w:val="both"/>
        <w:rPr>
          <w:rFonts w:ascii="Helvetish" w:hAnsi="Helvetish" w:cs="Segoe UI"/>
          <w:sz w:val="24"/>
          <w:szCs w:val="24"/>
        </w:rPr>
      </w:pPr>
      <w:r w:rsidRPr="00D43D69">
        <w:rPr>
          <w:rFonts w:ascii="Helvetish" w:hAnsi="Helvetish" w:cs="Segoe UI"/>
          <w:sz w:val="24"/>
          <w:szCs w:val="24"/>
        </w:rPr>
        <w:t>Use</w:t>
      </w:r>
      <w:r w:rsidR="00C12387" w:rsidRPr="00D43D69">
        <w:rPr>
          <w:rFonts w:ascii="Helvetish" w:hAnsi="Helvetish" w:cs="Segoe UI"/>
          <w:sz w:val="24"/>
          <w:szCs w:val="24"/>
        </w:rPr>
        <w:t xml:space="preserve"> appropriate language/behaviour throughout the call.</w:t>
      </w:r>
    </w:p>
    <w:p w14:paraId="15C86C0C" w14:textId="77777777" w:rsidR="00D43D69" w:rsidRPr="00D43D69" w:rsidRDefault="00D43D69" w:rsidP="00682EB1">
      <w:pPr>
        <w:spacing w:after="0" w:line="240" w:lineRule="auto"/>
        <w:jc w:val="both"/>
        <w:rPr>
          <w:rFonts w:ascii="Helvetish" w:hAnsi="Helvetish" w:cs="Segoe UI"/>
          <w:sz w:val="24"/>
          <w:szCs w:val="24"/>
        </w:rPr>
      </w:pPr>
    </w:p>
    <w:p w14:paraId="3C706BD6" w14:textId="2B0ED664" w:rsidR="00C12387" w:rsidRDefault="00D43D69" w:rsidP="00682EB1">
      <w:pPr>
        <w:pStyle w:val="ListParagraph"/>
        <w:numPr>
          <w:ilvl w:val="0"/>
          <w:numId w:val="7"/>
        </w:numPr>
        <w:spacing w:after="0" w:line="240" w:lineRule="auto"/>
        <w:jc w:val="both"/>
        <w:rPr>
          <w:rFonts w:ascii="Helvetish" w:hAnsi="Helvetish" w:cs="Segoe UI"/>
          <w:sz w:val="24"/>
          <w:szCs w:val="24"/>
        </w:rPr>
      </w:pPr>
      <w:r w:rsidRPr="00D43D69">
        <w:rPr>
          <w:rFonts w:ascii="Helvetish" w:hAnsi="Helvetish" w:cs="Segoe UI"/>
          <w:sz w:val="24"/>
          <w:szCs w:val="24"/>
        </w:rPr>
        <w:t>Participate in the online call from a</w:t>
      </w:r>
      <w:r w:rsidR="00C12387" w:rsidRPr="00D43D69">
        <w:rPr>
          <w:rFonts w:ascii="Helvetish" w:hAnsi="Helvetish" w:cs="Segoe UI"/>
          <w:sz w:val="24"/>
          <w:szCs w:val="24"/>
        </w:rPr>
        <w:t xml:space="preserve"> communal living</w:t>
      </w:r>
      <w:r w:rsidRPr="00D43D69">
        <w:rPr>
          <w:rFonts w:ascii="Helvetish" w:hAnsi="Helvetish" w:cs="Segoe UI"/>
          <w:sz w:val="24"/>
          <w:szCs w:val="24"/>
        </w:rPr>
        <w:t>/outdoor</w:t>
      </w:r>
      <w:r w:rsidR="00C12387" w:rsidRPr="00D43D69">
        <w:rPr>
          <w:rFonts w:ascii="Helvetish" w:hAnsi="Helvetish" w:cs="Segoe UI"/>
          <w:sz w:val="24"/>
          <w:szCs w:val="24"/>
        </w:rPr>
        <w:t xml:space="preserve"> space </w:t>
      </w:r>
      <w:r w:rsidR="009E75F3" w:rsidRPr="00D43D69">
        <w:rPr>
          <w:rFonts w:ascii="Helvetish" w:hAnsi="Helvetish" w:cs="Segoe UI"/>
          <w:sz w:val="24"/>
          <w:szCs w:val="24"/>
        </w:rPr>
        <w:t>and dress appropriately</w:t>
      </w:r>
      <w:r w:rsidR="00C12387" w:rsidRPr="00D43D69">
        <w:rPr>
          <w:rFonts w:ascii="Helvetish" w:hAnsi="Helvetish" w:cs="Segoe UI"/>
          <w:sz w:val="24"/>
          <w:szCs w:val="24"/>
        </w:rPr>
        <w:t xml:space="preserve">. Any members of </w:t>
      </w:r>
      <w:r w:rsidRPr="00D43D69">
        <w:rPr>
          <w:rFonts w:ascii="Helvetish" w:hAnsi="Helvetish" w:cs="Segoe UI"/>
          <w:sz w:val="24"/>
          <w:szCs w:val="24"/>
        </w:rPr>
        <w:t xml:space="preserve">our </w:t>
      </w:r>
      <w:r w:rsidR="009E75F3" w:rsidRPr="00D43D69">
        <w:rPr>
          <w:rFonts w:ascii="Helvetish" w:hAnsi="Helvetish" w:cs="Segoe UI"/>
          <w:sz w:val="24"/>
          <w:szCs w:val="24"/>
        </w:rPr>
        <w:t xml:space="preserve">own </w:t>
      </w:r>
      <w:r w:rsidR="00C12387" w:rsidRPr="00D43D69">
        <w:rPr>
          <w:rFonts w:ascii="Helvetish" w:hAnsi="Helvetish" w:cs="Segoe UI"/>
          <w:sz w:val="24"/>
          <w:szCs w:val="24"/>
        </w:rPr>
        <w:t>household</w:t>
      </w:r>
      <w:r w:rsidR="009E75F3" w:rsidRPr="00D43D69">
        <w:rPr>
          <w:rFonts w:ascii="Helvetish" w:hAnsi="Helvetish" w:cs="Segoe UI"/>
          <w:sz w:val="24"/>
          <w:szCs w:val="24"/>
        </w:rPr>
        <w:t>s</w:t>
      </w:r>
      <w:r w:rsidR="00C12387" w:rsidRPr="00D43D69">
        <w:rPr>
          <w:rFonts w:ascii="Helvetish" w:hAnsi="Helvetish" w:cs="Segoe UI"/>
          <w:sz w:val="24"/>
          <w:szCs w:val="24"/>
        </w:rPr>
        <w:t xml:space="preserve"> will use appropriate language/behaviour throughout the call.</w:t>
      </w:r>
    </w:p>
    <w:p w14:paraId="73439477" w14:textId="77777777" w:rsidR="005E405C" w:rsidRPr="00D43D69" w:rsidRDefault="005E405C" w:rsidP="005E405C">
      <w:pPr>
        <w:pStyle w:val="ListParagraph"/>
        <w:spacing w:after="0" w:line="240" w:lineRule="auto"/>
        <w:jc w:val="both"/>
        <w:rPr>
          <w:rFonts w:ascii="Helvetish" w:hAnsi="Helvetish" w:cs="Segoe UI"/>
          <w:sz w:val="24"/>
          <w:szCs w:val="24"/>
        </w:rPr>
      </w:pPr>
    </w:p>
    <w:p w14:paraId="3FE5B706" w14:textId="77777777" w:rsidR="00C12387" w:rsidRPr="00D43D69" w:rsidRDefault="00C12387" w:rsidP="00682EB1">
      <w:pPr>
        <w:spacing w:after="0" w:line="240" w:lineRule="auto"/>
        <w:jc w:val="both"/>
        <w:rPr>
          <w:rFonts w:ascii="Helvetish" w:hAnsi="Helvetish" w:cs="Segoe UI"/>
          <w:sz w:val="24"/>
          <w:szCs w:val="24"/>
        </w:rPr>
      </w:pPr>
    </w:p>
    <w:p w14:paraId="4103C8AB" w14:textId="6C0812DA" w:rsidR="00D43D69" w:rsidRPr="00D43D69" w:rsidRDefault="005E405C" w:rsidP="00F01115">
      <w:pPr>
        <w:spacing w:after="0" w:line="240" w:lineRule="auto"/>
        <w:rPr>
          <w:rFonts w:ascii="Helvetish" w:hAnsi="Helvetish" w:cs="Segoe UI"/>
          <w:sz w:val="24"/>
          <w:szCs w:val="24"/>
        </w:rPr>
      </w:pPr>
      <w:r>
        <w:rPr>
          <w:rFonts w:ascii="Helvetish" w:hAnsi="Helvetish" w:cs="Segoe UI"/>
          <w:sz w:val="24"/>
          <w:szCs w:val="24"/>
        </w:rPr>
        <w:t>Thank you for your support and cooperation.</w:t>
      </w:r>
    </w:p>
    <w:sectPr w:rsidR="00D43D69" w:rsidRPr="00D43D69" w:rsidSect="00B407DE">
      <w:footerReference w:type="default" r:id="rId9"/>
      <w:pgSz w:w="11906" w:h="16838"/>
      <w:pgMar w:top="720" w:right="720" w:bottom="720" w:left="720" w:header="72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8ADC" w14:textId="77777777" w:rsidR="00984C2B" w:rsidRDefault="00984C2B" w:rsidP="00D278A8">
      <w:pPr>
        <w:spacing w:after="0" w:line="240" w:lineRule="auto"/>
      </w:pPr>
      <w:r>
        <w:separator/>
      </w:r>
    </w:p>
  </w:endnote>
  <w:endnote w:type="continuationSeparator" w:id="0">
    <w:p w14:paraId="3FBE696C" w14:textId="77777777" w:rsidR="00984C2B" w:rsidRDefault="00984C2B" w:rsidP="00D2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sh">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9FE8" w14:textId="6154C0AB" w:rsidR="00783F40" w:rsidRDefault="00783F40">
    <w:pPr>
      <w:pStyle w:val="Footer"/>
    </w:pPr>
    <w:r w:rsidRPr="00B226D3">
      <w:rPr>
        <w:rFonts w:ascii="Segoe UI Light" w:hAnsi="Segoe UI Light" w:cs="Times New Roman"/>
        <w:noProof/>
        <w:color w:val="auto"/>
        <w:kern w:val="0"/>
        <w:sz w:val="24"/>
        <w:szCs w:val="24"/>
        <w:lang w:val="en-US" w:eastAsia="en-US"/>
        <w14:ligatures w14:val="none"/>
        <w14:cntxtAlts w14:val="0"/>
      </w:rPr>
      <w:drawing>
        <wp:inline distT="0" distB="0" distL="0" distR="0" wp14:anchorId="19B54B42" wp14:editId="5B14EE6E">
          <wp:extent cx="787400" cy="2661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ford-dioces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888" t="16153"/>
                  <a:stretch/>
                </pic:blipFill>
                <pic:spPr bwMode="auto">
                  <a:xfrm>
                    <a:off x="0" y="0"/>
                    <a:ext cx="837109" cy="28297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BBB0B35" w14:textId="77777777" w:rsidR="00D278A8" w:rsidRDefault="00D278A8" w:rsidP="00D278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401D6" w14:textId="77777777" w:rsidR="00984C2B" w:rsidRDefault="00984C2B" w:rsidP="00D278A8">
      <w:pPr>
        <w:spacing w:after="0" w:line="240" w:lineRule="auto"/>
      </w:pPr>
      <w:r>
        <w:separator/>
      </w:r>
    </w:p>
  </w:footnote>
  <w:footnote w:type="continuationSeparator" w:id="0">
    <w:p w14:paraId="7BEDD17A" w14:textId="77777777" w:rsidR="00984C2B" w:rsidRDefault="00984C2B" w:rsidP="00D2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17D8A"/>
    <w:multiLevelType w:val="hybridMultilevel"/>
    <w:tmpl w:val="FBD25032"/>
    <w:lvl w:ilvl="0" w:tplc="4D841A52">
      <w:numFmt w:val="bullet"/>
      <w:lvlText w:val="•"/>
      <w:lvlJc w:val="left"/>
      <w:pPr>
        <w:ind w:left="720" w:hanging="360"/>
      </w:pPr>
      <w:rPr>
        <w:rFonts w:ascii="Helvetish" w:eastAsia="Times New Roman" w:hAnsi="Helvetish"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C71C4"/>
    <w:multiLevelType w:val="hybridMultilevel"/>
    <w:tmpl w:val="61CE7F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432D8"/>
    <w:multiLevelType w:val="hybridMultilevel"/>
    <w:tmpl w:val="6BDA2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E3063"/>
    <w:multiLevelType w:val="hybridMultilevel"/>
    <w:tmpl w:val="00CA8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40D1E"/>
    <w:multiLevelType w:val="hybridMultilevel"/>
    <w:tmpl w:val="EF925282"/>
    <w:lvl w:ilvl="0" w:tplc="08090005">
      <w:start w:val="1"/>
      <w:numFmt w:val="bullet"/>
      <w:lvlText w:val=""/>
      <w:lvlJc w:val="left"/>
      <w:pPr>
        <w:ind w:left="720" w:hanging="360"/>
      </w:pPr>
      <w:rPr>
        <w:rFonts w:ascii="Wingdings" w:hAnsi="Wingdings" w:hint="default"/>
      </w:rPr>
    </w:lvl>
    <w:lvl w:ilvl="1" w:tplc="DBF24B9E">
      <w:numFmt w:val="bullet"/>
      <w:lvlText w:val="•"/>
      <w:lvlJc w:val="left"/>
      <w:pPr>
        <w:ind w:left="1440" w:hanging="360"/>
      </w:pPr>
      <w:rPr>
        <w:rFonts w:ascii="Helvetish" w:eastAsia="Times New Roman" w:hAnsi="Helvetish"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F01A3"/>
    <w:multiLevelType w:val="hybridMultilevel"/>
    <w:tmpl w:val="F6FCC4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471D81"/>
    <w:multiLevelType w:val="hybridMultilevel"/>
    <w:tmpl w:val="07DE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E0"/>
    <w:rsid w:val="00013306"/>
    <w:rsid w:val="000209E0"/>
    <w:rsid w:val="000953BC"/>
    <w:rsid w:val="000E6F5F"/>
    <w:rsid w:val="001F0823"/>
    <w:rsid w:val="00396DF6"/>
    <w:rsid w:val="004A1E43"/>
    <w:rsid w:val="004A3B0A"/>
    <w:rsid w:val="004E1840"/>
    <w:rsid w:val="005719D2"/>
    <w:rsid w:val="005E405C"/>
    <w:rsid w:val="00682EB1"/>
    <w:rsid w:val="006A36A5"/>
    <w:rsid w:val="00713C8F"/>
    <w:rsid w:val="00771D5F"/>
    <w:rsid w:val="00783F40"/>
    <w:rsid w:val="0083213A"/>
    <w:rsid w:val="008B690B"/>
    <w:rsid w:val="009236E6"/>
    <w:rsid w:val="00940713"/>
    <w:rsid w:val="00964587"/>
    <w:rsid w:val="00984C2B"/>
    <w:rsid w:val="00994137"/>
    <w:rsid w:val="009C2711"/>
    <w:rsid w:val="009E75F3"/>
    <w:rsid w:val="00A02B7C"/>
    <w:rsid w:val="00A6337C"/>
    <w:rsid w:val="00A87D27"/>
    <w:rsid w:val="00AF7B95"/>
    <w:rsid w:val="00B2288F"/>
    <w:rsid w:val="00B407DE"/>
    <w:rsid w:val="00C12387"/>
    <w:rsid w:val="00C449E5"/>
    <w:rsid w:val="00C535A0"/>
    <w:rsid w:val="00C63850"/>
    <w:rsid w:val="00D11D6A"/>
    <w:rsid w:val="00D278A8"/>
    <w:rsid w:val="00D43D69"/>
    <w:rsid w:val="00DE4E8E"/>
    <w:rsid w:val="00E74601"/>
    <w:rsid w:val="00E83614"/>
    <w:rsid w:val="00EF6804"/>
    <w:rsid w:val="00F01115"/>
    <w:rsid w:val="00F1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5692"/>
  <w15:chartTrackingRefBased/>
  <w15:docId w15:val="{88F3FD10-564D-42DA-A7EB-3690E155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E0"/>
    <w:pPr>
      <w:spacing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A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2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A8"/>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C12387"/>
    <w:pPr>
      <w:ind w:left="720"/>
      <w:contextualSpacing/>
    </w:pPr>
  </w:style>
  <w:style w:type="character" w:styleId="Hyperlink">
    <w:name w:val="Hyperlink"/>
    <w:basedOn w:val="DefaultParagraphFont"/>
    <w:uiPriority w:val="99"/>
    <w:unhideWhenUsed/>
    <w:rsid w:val="00771D5F"/>
    <w:rPr>
      <w:color w:val="0000FF" w:themeColor="hyperlink"/>
      <w:u w:val="single"/>
    </w:rPr>
  </w:style>
  <w:style w:type="character" w:styleId="UnresolvedMention">
    <w:name w:val="Unresolved Mention"/>
    <w:basedOn w:val="DefaultParagraphFont"/>
    <w:uiPriority w:val="99"/>
    <w:semiHidden/>
    <w:unhideWhenUsed/>
    <w:rsid w:val="00771D5F"/>
    <w:rPr>
      <w:color w:val="605E5C"/>
      <w:shd w:val="clear" w:color="auto" w:fill="E1DFDD"/>
    </w:rPr>
  </w:style>
  <w:style w:type="table" w:styleId="TableGrid">
    <w:name w:val="Table Grid"/>
    <w:basedOn w:val="TableNormal"/>
    <w:uiPriority w:val="59"/>
    <w:rsid w:val="009E75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66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bcommuni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Holly Hirst</cp:lastModifiedBy>
  <cp:revision>9</cp:revision>
  <cp:lastPrinted>2020-07-08T12:50:00Z</cp:lastPrinted>
  <dcterms:created xsi:type="dcterms:W3CDTF">2020-07-03T08:55:00Z</dcterms:created>
  <dcterms:modified xsi:type="dcterms:W3CDTF">2020-07-08T14:25:00Z</dcterms:modified>
</cp:coreProperties>
</file>